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F1B03" w14:textId="2E47F52F" w:rsidR="00DC5BB7" w:rsidRDefault="00DC5BB7">
      <w:pPr>
        <w:jc w:val="center"/>
        <w:rPr>
          <w:sz w:val="32"/>
          <w:szCs w:val="20"/>
        </w:rPr>
      </w:pPr>
      <w:r>
        <w:rPr>
          <w:rFonts w:hint="eastAsia"/>
          <w:sz w:val="32"/>
        </w:rPr>
        <w:t>治験薬管理費</w:t>
      </w:r>
      <w:r w:rsidR="004A1C54">
        <w:rPr>
          <w:rFonts w:hint="eastAsia"/>
          <w:sz w:val="32"/>
        </w:rPr>
        <w:t>用</w:t>
      </w:r>
      <w:r>
        <w:rPr>
          <w:rFonts w:hint="eastAsia"/>
          <w:sz w:val="32"/>
        </w:rPr>
        <w:t>ポイント算出表</w:t>
      </w:r>
    </w:p>
    <w:p w14:paraId="2E3C1AA8" w14:textId="77777777" w:rsidR="00DC5BB7" w:rsidRDefault="00DC5BB7">
      <w:pPr>
        <w:spacing w:before="120"/>
        <w:rPr>
          <w:szCs w:val="20"/>
          <w:u w:val="single"/>
        </w:rPr>
      </w:pPr>
      <w:r>
        <w:rPr>
          <w:rFonts w:hint="eastAsia"/>
          <w:u w:val="single"/>
        </w:rPr>
        <w:t xml:space="preserve">治験課題名：　　　　　　　　　　　　　　　　　　　</w:t>
      </w:r>
    </w:p>
    <w:p w14:paraId="52D76D55" w14:textId="77777777" w:rsidR="00DC5BB7" w:rsidRDefault="00DC5BB7">
      <w:pPr>
        <w:spacing w:before="120"/>
        <w:rPr>
          <w:szCs w:val="20"/>
          <w:u w:val="single"/>
        </w:rPr>
      </w:pPr>
      <w:r>
        <w:rPr>
          <w:rFonts w:hint="eastAsia"/>
          <w:u w:val="single"/>
        </w:rPr>
        <w:t xml:space="preserve">治験依頼者：　　　　　　　　　　　　　　　　　　　</w:t>
      </w:r>
    </w:p>
    <w:p w14:paraId="2D8A289A" w14:textId="77777777" w:rsidR="00DC5BB7" w:rsidRDefault="00DC5BB7">
      <w:pPr>
        <w:rPr>
          <w:szCs w:val="20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3354"/>
        <w:gridCol w:w="420"/>
        <w:gridCol w:w="1400"/>
        <w:gridCol w:w="1400"/>
        <w:gridCol w:w="1400"/>
        <w:gridCol w:w="1260"/>
      </w:tblGrid>
      <w:tr w:rsidR="00DC5BB7" w14:paraId="4A726E3C" w14:textId="77777777">
        <w:trPr>
          <w:cantSplit/>
        </w:trPr>
        <w:tc>
          <w:tcPr>
            <w:tcW w:w="37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4463C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rPr>
                <w:rFonts w:ascii="ＭＳ 明朝" w:hAnsi="Times New Roman"/>
                <w:spacing w:val="6"/>
                <w:sz w:val="18"/>
                <w:szCs w:val="20"/>
              </w:rPr>
            </w:pPr>
          </w:p>
          <w:p w14:paraId="62B590BA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要　　　　　　　素</w:t>
            </w:r>
          </w:p>
        </w:tc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E26E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ウエイト</w:t>
            </w:r>
          </w:p>
        </w:tc>
        <w:tc>
          <w:tcPr>
            <w:tcW w:w="54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A85FD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ポ　　　　イ　　　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>
              <w:rPr>
                <w:rFonts w:ascii="ＭＳ 明朝" w:hAnsi="Times New Roman" w:hint="eastAsia"/>
                <w:sz w:val="18"/>
              </w:rPr>
              <w:t xml:space="preserve">　ン　　　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>
              <w:rPr>
                <w:rFonts w:ascii="ＭＳ 明朝" w:hAnsi="Times New Roman" w:hint="eastAsia"/>
                <w:sz w:val="18"/>
              </w:rPr>
              <w:t xml:space="preserve">　</w:t>
            </w:r>
            <w:r>
              <w:rPr>
                <w:rFonts w:ascii="ＭＳ 明朝" w:hAnsi="ＭＳ ゴシック"/>
                <w:sz w:val="18"/>
              </w:rPr>
              <w:t xml:space="preserve">  </w:t>
            </w:r>
            <w:r>
              <w:rPr>
                <w:rFonts w:ascii="ＭＳ 明朝" w:hAnsi="Times New Roman" w:hint="eastAsia"/>
                <w:sz w:val="18"/>
              </w:rPr>
              <w:t>ト</w:t>
            </w:r>
          </w:p>
        </w:tc>
      </w:tr>
      <w:tr w:rsidR="00DC5BB7" w14:paraId="0401580E" w14:textId="77777777">
        <w:trPr>
          <w:cantSplit/>
        </w:trPr>
        <w:tc>
          <w:tcPr>
            <w:tcW w:w="37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FBE28B" w14:textId="77777777" w:rsidR="00DC5BB7" w:rsidRDefault="00DC5BB7">
            <w:pPr>
              <w:widowControl/>
              <w:jc w:val="left"/>
              <w:rPr>
                <w:rFonts w:ascii="ＭＳ 明朝" w:hAnsi="Times New Roman"/>
                <w:sz w:val="18"/>
              </w:rPr>
            </w:pPr>
          </w:p>
        </w:tc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EB3CE" w14:textId="77777777" w:rsidR="00DC5BB7" w:rsidRDefault="00DC5BB7">
            <w:pPr>
              <w:widowControl/>
              <w:jc w:val="left"/>
              <w:rPr>
                <w:rFonts w:ascii="ＭＳ 明朝" w:hAnsi="Times New Roman"/>
                <w:sz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B4C059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Ⅰ</w:t>
            </w:r>
          </w:p>
          <w:p w14:paraId="7744005A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 w:hAnsi="ＭＳ ゴシック"/>
                <w:sz w:val="18"/>
              </w:rPr>
              <w:t>1)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CE7DCD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Ⅱ</w:t>
            </w:r>
          </w:p>
          <w:p w14:paraId="3ABCD3C0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 w:hAnsi="ＭＳ ゴシック"/>
                <w:sz w:val="18"/>
              </w:rPr>
              <w:t>2)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144204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line="252" w:lineRule="atLeast"/>
              <w:jc w:val="center"/>
              <w:rPr>
                <w:rFonts w:ascii="ＭＳ 明朝" w:hAnsi="Times New Roman"/>
                <w:spacing w:val="6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Ⅲ</w:t>
            </w:r>
          </w:p>
          <w:p w14:paraId="1935886B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/>
                <w:sz w:val="18"/>
              </w:rPr>
              <w:t>(</w:t>
            </w:r>
            <w:r>
              <w:rPr>
                <w:rFonts w:ascii="ＭＳ 明朝" w:hAnsi="Times New Roman" w:hint="eastAsia"/>
                <w:sz w:val="18"/>
              </w:rPr>
              <w:t>ｳｴｲﾄ</w:t>
            </w:r>
            <w:r>
              <w:rPr>
                <w:rFonts w:ascii="ＭＳ 明朝" w:hAnsi="Times New Roman" w:hint="eastAsia"/>
                <w:w w:val="50"/>
                <w:sz w:val="18"/>
              </w:rPr>
              <w:t>×</w:t>
            </w:r>
            <w:r>
              <w:rPr>
                <w:rFonts w:ascii="ＭＳ 明朝" w:hAnsi="ＭＳ ゴシック"/>
                <w:sz w:val="18"/>
              </w:rPr>
              <w:t>3)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BF392E" w14:textId="77777777" w:rsidR="00DC5BB7" w:rsidRDefault="00DC5BB7">
            <w:pPr>
              <w:kinsoku w:val="0"/>
              <w:overflowPunct w:val="0"/>
              <w:autoSpaceDE w:val="0"/>
              <w:autoSpaceDN w:val="0"/>
              <w:snapToGrid w:val="0"/>
              <w:spacing w:before="60" w:line="252" w:lineRule="atLeast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ポイント数</w:t>
            </w:r>
          </w:p>
        </w:tc>
      </w:tr>
      <w:tr w:rsidR="00DC5BB7" w14:paraId="04EBCFAB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BC95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Ａ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891B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治験薬の剤形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4AAAF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C9F7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内服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E6FB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外用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1D23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注射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0A946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1156ED1F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8A98F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Ｂ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1AAD9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デザイン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1873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2D264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オープン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1DE0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単盲検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4EF4B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二重盲検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0F630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1C0107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D36F1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Ｃ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95D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投与期間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3E918" w14:textId="77777777" w:rsidR="00DC5BB7" w:rsidRDefault="00CF75D9" w:rsidP="00CF75D9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82253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４週間以内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D9C31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５～２４週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DE74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２５</w:t>
            </w:r>
            <w:r w:rsidR="00CF75D9">
              <w:rPr>
                <w:rFonts w:ascii="ＭＳ 明朝" w:hAnsi="Times New Roman" w:hint="eastAsia"/>
                <w:sz w:val="18"/>
              </w:rPr>
              <w:t>～４９週、５０</w:t>
            </w:r>
            <w:r>
              <w:rPr>
                <w:rFonts w:ascii="ＭＳ 明朝" w:hAnsi="Times New Roman" w:hint="eastAsia"/>
                <w:sz w:val="18"/>
              </w:rPr>
              <w:t>週以上</w:t>
            </w:r>
            <w:r w:rsidR="00CF75D9">
              <w:rPr>
                <w:rFonts w:ascii="ＭＳ 明朝" w:hAnsi="Times New Roman" w:hint="eastAsia"/>
                <w:sz w:val="18"/>
              </w:rPr>
              <w:t>は、２５週毎に９ポイント加算する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3D6E6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32FE9AC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44C34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Ｄ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03719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調剤及び出庫回数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9E47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2E293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単回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0964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５回以下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1CD1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６回以上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E637F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bookmarkStart w:id="0" w:name="_GoBack"/>
        <w:bookmarkEnd w:id="0"/>
      </w:tr>
      <w:tr w:rsidR="00DC5BB7" w14:paraId="2FA00EF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84DB9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Ｅ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E865F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保存状況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9CFE1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CB884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室温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37C4D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冷所又は遮光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6422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冷所及び遮光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546F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0613B2B2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A7A5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Ｆ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40AF6" w14:textId="77777777" w:rsidR="00DC5BB7" w:rsidRDefault="00DC5BB7" w:rsidP="002212A4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単相か複相か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85516A" w14:textId="77777777" w:rsidR="00DC5BB7" w:rsidRDefault="00E453BA" w:rsidP="00E453BA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7991255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53B3D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２つの相同時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7CCA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３つ以上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1D77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0C92CC9B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BB0E9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Ｇ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A711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単科か複数科か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27EB0" w14:textId="77777777" w:rsidR="00DC5BB7" w:rsidRDefault="00E453BA" w:rsidP="00E453BA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74030A4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ADB4D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0033F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３科以上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D64E9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361F5B9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01B8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Ｈ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D770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同一治験薬での対象疾患の数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CA8D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39E6947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9F72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EAE11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３つ以上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CB08D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E61C831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9021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Ｉ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16D6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ウォッシュアウト時のプラセボの使用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F6588" w14:textId="77777777" w:rsidR="00DC5BB7" w:rsidRDefault="00E453BA" w:rsidP="00E453BA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16ED1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0C919D2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49461A23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5831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1B56C7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9CF4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Ｊ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28C18" w14:textId="77777777" w:rsidR="00DC5BB7" w:rsidRDefault="00DC5BB7" w:rsidP="002212A4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特殊説明</w:t>
            </w:r>
            <w:r w:rsidR="002212A4">
              <w:rPr>
                <w:rFonts w:ascii="ＭＳ 明朝" w:hAnsi="Times New Roman" w:hint="eastAsia"/>
                <w:sz w:val="18"/>
              </w:rPr>
              <w:t>文</w:t>
            </w:r>
            <w:r>
              <w:rPr>
                <w:rFonts w:ascii="ＭＳ 明朝" w:hAnsi="Times New Roman" w:hint="eastAsia"/>
                <w:sz w:val="18"/>
              </w:rPr>
              <w:t>書等の添付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56DB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F5FD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7EFBE0A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1FE6D0B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E2F3F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1B2D4120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249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Ｋ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FC7FE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治験薬の種目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3140A" w14:textId="77777777" w:rsidR="00DC5BB7" w:rsidRDefault="00E453BA" w:rsidP="00E453BA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02E47EA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C91C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毒・劇薬</w:t>
            </w:r>
            <w:r>
              <w:rPr>
                <w:rFonts w:ascii="ＭＳ 明朝" w:hAnsi="Times New Roman"/>
                <w:sz w:val="18"/>
              </w:rPr>
              <w:t>(</w:t>
            </w:r>
            <w:r>
              <w:rPr>
                <w:rFonts w:ascii="ＭＳ 明朝" w:hAnsi="ＭＳ ゴシック" w:hint="eastAsia"/>
                <w:sz w:val="18"/>
              </w:rPr>
              <w:t>予定</w:t>
            </w:r>
            <w:r>
              <w:rPr>
                <w:rFonts w:ascii="ＭＳ 明朝" w:hAnsi="ＭＳ ゴシック"/>
                <w:sz w:val="18"/>
              </w:rPr>
              <w:t>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184D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ＭＳ ゴシック" w:hint="eastAsia"/>
                <w:sz w:val="18"/>
              </w:rPr>
              <w:t>向精神薬・麻薬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E12AA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6CD20850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82BE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Ｌ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2967D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併用薬の交付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1163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E32E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3338C9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6365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３種以上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2F475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54EA21F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95C83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Ｍ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DE5A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併用適用時併用薬ﾁｪｯｸ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F259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E0B126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8BC3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A94A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３種以上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04B2D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40933AD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E774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Ｎ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23782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請求医のチェック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525F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E5E9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２名以下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902D0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３～５名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1C8C1C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６名以上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37DFD7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33AABA7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5D83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Ｏ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4D56D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治験薬規格数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CA4D2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4BC74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806F0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２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F2ED5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３以上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D46EC8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 w:line="360" w:lineRule="auto"/>
              <w:jc w:val="center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71F3ABF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0F9FE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Ｐ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3620A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治験期間</w:t>
            </w:r>
            <w:r w:rsidR="002212A4">
              <w:rPr>
                <w:rFonts w:ascii="ＭＳ 明朝" w:hAnsi="Times New Roman" w:hint="eastAsia"/>
                <w:sz w:val="18"/>
              </w:rPr>
              <w:t>（1か月単位）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14C82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１</w:t>
            </w:r>
          </w:p>
        </w:tc>
        <w:tc>
          <w:tcPr>
            <w:tcW w:w="42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FC561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　×月数（治験薬の保存・管理）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40294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1CCE70E7" w14:textId="77777777">
        <w:tc>
          <w:tcPr>
            <w:tcW w:w="839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86E5B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jc w:val="center"/>
              <w:rPr>
                <w:rFonts w:ascii="ＭＳ 明朝" w:hAnsi="Times New Roman"/>
                <w:sz w:val="18"/>
                <w:szCs w:val="20"/>
              </w:rPr>
            </w:pPr>
            <w:r>
              <w:rPr>
                <w:rFonts w:ascii="ＭＳ 明朝" w:hAnsi="Times New Roman" w:hint="eastAsia"/>
                <w:sz w:val="18"/>
              </w:rPr>
              <w:t>合　計　ポ　イ　ン　ト　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E743F" w14:textId="77777777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  <w:szCs w:val="20"/>
              </w:rPr>
            </w:pPr>
          </w:p>
        </w:tc>
      </w:tr>
      <w:tr w:rsidR="00DC5BB7" w14:paraId="07A9CB1E" w14:textId="77777777">
        <w:tc>
          <w:tcPr>
            <w:tcW w:w="9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037E" w14:textId="67BD3174" w:rsidR="00DC5BB7" w:rsidRDefault="00DC5BB7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　算出額：合計ポイント数　×　￥１，０００円　×　症例数　＝　治験薬管理</w:t>
            </w:r>
            <w:r w:rsidR="00303F70">
              <w:rPr>
                <w:rFonts w:ascii="ＭＳ 明朝" w:hAnsi="Times New Roman" w:hint="eastAsia"/>
                <w:sz w:val="18"/>
              </w:rPr>
              <w:t>費用</w:t>
            </w:r>
          </w:p>
          <w:p w14:paraId="1868CDBF" w14:textId="77777777" w:rsidR="00B81846" w:rsidRPr="00B81846" w:rsidRDefault="00B81846">
            <w:pPr>
              <w:kinsoku w:val="0"/>
              <w:overflowPunct w:val="0"/>
              <w:autoSpaceDE w:val="0"/>
              <w:autoSpaceDN w:val="0"/>
              <w:spacing w:before="60" w:after="60"/>
              <w:rPr>
                <w:rFonts w:ascii="ＭＳ 明朝" w:hAnsi="Times New Roman"/>
                <w:sz w:val="18"/>
              </w:rPr>
            </w:pPr>
            <w:r>
              <w:rPr>
                <w:rFonts w:ascii="ＭＳ 明朝" w:hAnsi="Times New Roman" w:hint="eastAsia"/>
                <w:sz w:val="18"/>
              </w:rPr>
              <w:t xml:space="preserve">　算出額：合計ポイント数　×　￥１，０００円　×　　　例　＝　　　　　　　　円</w:t>
            </w:r>
          </w:p>
        </w:tc>
      </w:tr>
    </w:tbl>
    <w:p w14:paraId="17E1F041" w14:textId="77777777" w:rsidR="00DC5BB7" w:rsidRDefault="00DC5BB7">
      <w:pPr>
        <w:rPr>
          <w:szCs w:val="20"/>
        </w:rPr>
      </w:pPr>
    </w:p>
    <w:p w14:paraId="51CAA37C" w14:textId="77777777" w:rsidR="00DC5BB7" w:rsidRDefault="00DC5BB7"/>
    <w:sectPr w:rsidR="00DC5BB7">
      <w:headerReference w:type="default" r:id="rId7"/>
      <w:footerReference w:type="default" r:id="rId8"/>
      <w:pgSz w:w="11906" w:h="16838" w:code="9"/>
      <w:pgMar w:top="851" w:right="851" w:bottom="851" w:left="1134" w:header="284" w:footer="284" w:gutter="0"/>
      <w:cols w:space="425"/>
      <w:docGrid w:type="linesAndChars" w:linePitch="296" w:charSpace="-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E729A" w14:textId="77777777" w:rsidR="009E5EC5" w:rsidRDefault="009E5EC5">
      <w:r>
        <w:separator/>
      </w:r>
    </w:p>
  </w:endnote>
  <w:endnote w:type="continuationSeparator" w:id="0">
    <w:p w14:paraId="21B2CADC" w14:textId="77777777" w:rsidR="009E5EC5" w:rsidRDefault="009E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2D80C" w14:textId="5D9267BB" w:rsidR="00DC5BB7" w:rsidRPr="000501E4" w:rsidRDefault="00B35B16">
    <w:pPr>
      <w:pStyle w:val="a5"/>
      <w:rPr>
        <w:rFonts w:ascii="ＭＳ ゴシック" w:eastAsia="ＭＳ ゴシック" w:hAnsi="ＭＳ ゴシック"/>
        <w:sz w:val="18"/>
        <w:szCs w:val="18"/>
      </w:rPr>
    </w:pPr>
    <w:r>
      <w:rPr>
        <w:rFonts w:hint="eastAsia"/>
      </w:rPr>
      <w:t xml:space="preserve">　　　　　　　　　　　　　　　</w:t>
    </w:r>
    <w:r w:rsidR="00C93973">
      <w:rPr>
        <w:rFonts w:hint="eastAsia"/>
      </w:rPr>
      <w:t xml:space="preserve">　　　　　　　　　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公益財団法人結核予防会　複十字病院</w:t>
    </w:r>
    <w:r w:rsidRPr="000501E4">
      <w:rPr>
        <w:rFonts w:ascii="ＭＳ ゴシック" w:eastAsia="ＭＳ ゴシック" w:hAnsi="ＭＳ ゴシック" w:hint="eastAsia"/>
        <w:sz w:val="18"/>
        <w:szCs w:val="18"/>
      </w:rPr>
      <w:t xml:space="preserve">治験管理室　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201</w:t>
    </w:r>
    <w:r w:rsidR="00303F70">
      <w:rPr>
        <w:rFonts w:ascii="ＭＳ ゴシック" w:eastAsia="ＭＳ ゴシック" w:hAnsi="ＭＳ ゴシック" w:hint="eastAsia"/>
        <w:sz w:val="18"/>
        <w:szCs w:val="18"/>
      </w:rPr>
      <w:t>9</w:t>
    </w:r>
    <w:r w:rsidR="00C93973" w:rsidRPr="000501E4">
      <w:rPr>
        <w:rFonts w:ascii="ＭＳ ゴシック" w:eastAsia="ＭＳ ゴシック" w:hAnsi="ＭＳ ゴシック" w:hint="eastAsia"/>
        <w:sz w:val="18"/>
        <w:szCs w:val="18"/>
      </w:rPr>
      <w:t>/</w:t>
    </w:r>
    <w:r w:rsidR="00303F70">
      <w:rPr>
        <w:rFonts w:ascii="ＭＳ ゴシック" w:eastAsia="ＭＳ ゴシック" w:hAnsi="ＭＳ ゴシック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BA866" w14:textId="77777777" w:rsidR="009E5EC5" w:rsidRDefault="009E5EC5">
      <w:r>
        <w:separator/>
      </w:r>
    </w:p>
  </w:footnote>
  <w:footnote w:type="continuationSeparator" w:id="0">
    <w:p w14:paraId="7B178731" w14:textId="77777777" w:rsidR="009E5EC5" w:rsidRDefault="009E5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914A6" w14:textId="77777777" w:rsidR="00DC5BB7" w:rsidRDefault="00DC5BB7">
    <w:pPr>
      <w:pStyle w:val="a4"/>
    </w:pPr>
  </w:p>
  <w:p w14:paraId="1F9A13BA" w14:textId="77777777" w:rsidR="00DC5BB7" w:rsidRDefault="00DC5BB7">
    <w:pPr>
      <w:pStyle w:val="a4"/>
    </w:pPr>
    <w:r>
      <w:rPr>
        <w:rFonts w:hint="eastAsia"/>
      </w:rPr>
      <w:t xml:space="preserve">　　</w:t>
    </w:r>
    <w:r w:rsidR="002255E8">
      <w:rPr>
        <w:rFonts w:hint="eastAsia"/>
      </w:rPr>
      <w:t xml:space="preserve">　　　　　　　　　　　　　　　　　　　　　　　　　　　　　　西暦</w:t>
    </w:r>
    <w:r>
      <w:rPr>
        <w:rFonts w:hint="eastAsia"/>
      </w:rPr>
      <w:t xml:space="preserve">　　　　　　年　　月　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D1EDD"/>
    <w:multiLevelType w:val="multilevel"/>
    <w:tmpl w:val="908CE39E"/>
    <w:lvl w:ilvl="0">
      <w:start w:val="6"/>
      <w:numFmt w:val="decimal"/>
      <w:suff w:val="nothing"/>
      <w:lvlText w:val="%1 "/>
      <w:lvlJc w:val="left"/>
      <w:pPr>
        <w:ind w:left="0" w:firstLine="0"/>
      </w:pPr>
    </w:lvl>
    <w:lvl w:ilvl="1">
      <w:start w:val="6"/>
      <w:numFmt w:val="decimal"/>
      <w:suff w:val="nothing"/>
      <w:lvlText w:val="%1-%2 "/>
      <w:lvlJc w:val="left"/>
      <w:pPr>
        <w:ind w:left="0" w:firstLine="0"/>
      </w:pPr>
    </w:lvl>
    <w:lvl w:ilvl="2">
      <w:start w:val="1"/>
      <w:numFmt w:val="decimal"/>
      <w:suff w:val="nothing"/>
      <w:lvlText w:val="%1-%2-%3 "/>
      <w:lvlJc w:val="left"/>
      <w:pPr>
        <w:ind w:left="0" w:firstLine="0"/>
      </w:pPr>
    </w:lvl>
    <w:lvl w:ilvl="3">
      <w:start w:val="1"/>
      <w:numFmt w:val="decimal"/>
      <w:suff w:val="nothing"/>
      <w:lvlText w:val="%1-%2-%3-%4 "/>
      <w:lvlJc w:val="left"/>
      <w:pPr>
        <w:ind w:left="0" w:firstLine="0"/>
      </w:pPr>
    </w:lvl>
    <w:lvl w:ilvl="4">
      <w:start w:val="1"/>
      <w:numFmt w:val="decimal"/>
      <w:suff w:val="nothing"/>
      <w:lvlText w:val="%1-%2-%3-%4-%5 "/>
      <w:lvlJc w:val="left"/>
      <w:pPr>
        <w:ind w:left="0" w:firstLine="0"/>
      </w:pPr>
    </w:lvl>
    <w:lvl w:ilvl="5">
      <w:start w:val="1"/>
      <w:numFmt w:val="decimal"/>
      <w:suff w:val="nothing"/>
      <w:lvlText w:val="%1.%2.%3.%4.%5.%6.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 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7"/>
  <w:drawingGridVerticalSpacing w:val="14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16"/>
    <w:rsid w:val="000501E4"/>
    <w:rsid w:val="00063835"/>
    <w:rsid w:val="002212A4"/>
    <w:rsid w:val="002255E8"/>
    <w:rsid w:val="002677B6"/>
    <w:rsid w:val="00295A6C"/>
    <w:rsid w:val="00303F70"/>
    <w:rsid w:val="003F4413"/>
    <w:rsid w:val="004A1C54"/>
    <w:rsid w:val="005E5859"/>
    <w:rsid w:val="00623A4A"/>
    <w:rsid w:val="0062451E"/>
    <w:rsid w:val="007566D1"/>
    <w:rsid w:val="007C6AD2"/>
    <w:rsid w:val="007F05C7"/>
    <w:rsid w:val="008242A2"/>
    <w:rsid w:val="009E5EC5"/>
    <w:rsid w:val="00B35B16"/>
    <w:rsid w:val="00B81846"/>
    <w:rsid w:val="00C406D8"/>
    <w:rsid w:val="00C93973"/>
    <w:rsid w:val="00CF75D9"/>
    <w:rsid w:val="00DC5BB7"/>
    <w:rsid w:val="00E453BA"/>
    <w:rsid w:val="00E816D7"/>
    <w:rsid w:val="00EC34A2"/>
    <w:rsid w:val="00F6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715ABF"/>
  <w15:docId w15:val="{D8926DC7-FFAF-4212-98E9-65666239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semiHidden/>
    <w:pPr>
      <w:jc w:val="right"/>
    </w:pPr>
    <w:rPr>
      <w:szCs w:val="2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35B1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35B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35B1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財団法人結核予防会複十字病院臨床試験研究費ポイント算出表</vt:lpstr>
      <vt:lpstr>財団法人結核予防会複十字病院臨床試験研究費ポイント算出表</vt:lpstr>
    </vt:vector>
  </TitlesOfParts>
  <Company>関野研究所　CRC事業部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財団法人結核予防会複十字病院臨床試験研究費ポイント算出表</dc:title>
  <dc:creator>yamada/kagami</dc:creator>
  <cp:lastModifiedBy>User</cp:lastModifiedBy>
  <cp:revision>6</cp:revision>
  <cp:lastPrinted>2015-07-21T06:35:00Z</cp:lastPrinted>
  <dcterms:created xsi:type="dcterms:W3CDTF">2019-09-02T00:00:00Z</dcterms:created>
  <dcterms:modified xsi:type="dcterms:W3CDTF">2019-10-16T01:20:00Z</dcterms:modified>
</cp:coreProperties>
</file>